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1EC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F9DF98" wp14:editId="5903AAB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CC9E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69C88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B4D9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27B8" w14:textId="52FF80B2" w:rsidR="00000000" w:rsidRDefault="00A84048">
            <w:pPr>
              <w:rPr>
                <w:rFonts w:eastAsia="Times New Roman"/>
              </w:rPr>
            </w:pPr>
            <w:r>
              <w:rPr>
                <w:rStyle w:val="Forte"/>
              </w:rPr>
              <w:t>17/11/2025</w:t>
            </w:r>
          </w:p>
        </w:tc>
      </w:tr>
    </w:tbl>
    <w:p w14:paraId="1E2C608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77EE07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7650D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08C5A9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7A93D80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0A98085" w14:textId="5492FEE0" w:rsidR="00000000" w:rsidRDefault="00000000">
      <w:pPr>
        <w:pStyle w:val="NormalWeb"/>
      </w:pPr>
      <w:r>
        <w:rPr>
          <w:rStyle w:val="Forte"/>
        </w:rPr>
        <w:t>EDITAL Nº 199/41/2025 – PROCESSO Nº 136.00120981/2025–50</w:t>
      </w:r>
    </w:p>
    <w:p w14:paraId="6EAAFC8C" w14:textId="4E645569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0A76A84" w14:textId="77777777" w:rsidR="00000000" w:rsidRDefault="00000000" w:rsidP="00546320">
      <w:pPr>
        <w:pStyle w:val="NormalWeb"/>
        <w:jc w:val="both"/>
      </w:pPr>
      <w:r>
        <w:t>O Superintendente da ESCOLA TÉCNICA ESTADUAL DE CIDADE TIRADENTES,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1AE13E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120D571" w14:textId="4B060F6A" w:rsidR="00000000" w:rsidRDefault="00000000">
      <w:pPr>
        <w:pStyle w:val="NormalWeb"/>
      </w:pPr>
      <w:r>
        <w:t xml:space="preserve">1282 – DIAGNÓSTICO DA ALIMENTAÇÃO </w:t>
      </w:r>
      <w:r w:rsidR="00546320">
        <w:t>HUMANA (</w:t>
      </w:r>
      <w:r>
        <w:t>NUTRIÇÃO E DIETÉTICA)</w:t>
      </w:r>
    </w:p>
    <w:p w14:paraId="53A91B9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993DA34" w14:textId="77777777" w:rsidR="00000000" w:rsidRDefault="00000000">
      <w:pPr>
        <w:pStyle w:val="NormalWeb"/>
      </w:pPr>
      <w:r>
        <w:t> </w:t>
      </w:r>
    </w:p>
    <w:p w14:paraId="5826C3C6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46741F3" w14:textId="3E1CA6AE" w:rsidR="00000000" w:rsidRPr="00546320" w:rsidRDefault="00000000" w:rsidP="00546320">
      <w:pPr>
        <w:rPr>
          <w:rFonts w:eastAsia="Times New Roman"/>
        </w:rPr>
      </w:pPr>
      <w:r>
        <w:rPr>
          <w:rFonts w:eastAsia="Times New Roman"/>
        </w:rPr>
        <w:t>10/LAÍS LIMA CARDOSO/43417611–4/42499663804</w:t>
      </w:r>
      <w:r>
        <w:rPr>
          <w:rFonts w:eastAsia="Times New Roman"/>
        </w:rPr>
        <w:br/>
        <w:t>11/HANNAH VICTÓRIA SANTANA BITTENCOURT/2193405794/86464584588</w:t>
      </w:r>
    </w:p>
    <w:p w14:paraId="685A020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00BF4C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3659A34" w14:textId="049B3154" w:rsidR="00000000" w:rsidRDefault="00000000">
      <w:pPr>
        <w:pStyle w:val="NormalWeb"/>
      </w:pPr>
      <w:r>
        <w:t xml:space="preserve">5 / CÉLIA REGINA FARIA DA PALMA / 254136187 / 26942396842 / 51,00; </w:t>
      </w:r>
      <w:r>
        <w:br/>
        <w:t xml:space="preserve">6 / DENISE MAGARIAN CARDOSO / 44.970.765–9 / 35884618840 / 36,00; </w:t>
      </w:r>
      <w:r>
        <w:br/>
        <w:t xml:space="preserve">10 / LAÍS LIMA CARDOSO / 43417611–4 / 42499663804 / 33,00; </w:t>
      </w:r>
      <w:r>
        <w:br/>
        <w:t xml:space="preserve">9 / UILIAM FERREIRA ARAÚJO / 1302230263 / 05976632548 / 14,62; </w:t>
      </w:r>
      <w:r>
        <w:br/>
        <w:t xml:space="preserve">11 / HANNAH VICTÓRIA SANTANA BITTENCOURT / 2193405794 / 86464584588 / 14,00; </w:t>
      </w:r>
      <w:r>
        <w:br/>
        <w:t xml:space="preserve">8 / GLEICA RODRIGUES DE MATTOS / 45.324.255–8 / 47405263879 / 11,00; </w:t>
      </w:r>
      <w:r>
        <w:br/>
        <w:t xml:space="preserve">3 / MARIA DAS DORES DIAS LIMIRO / 233083157 / 17628153895 / 3,00; </w:t>
      </w:r>
    </w:p>
    <w:p w14:paraId="5BD97D2D" w14:textId="77777777" w:rsidR="00000000" w:rsidRDefault="00000000">
      <w:pPr>
        <w:pStyle w:val="NormalWeb"/>
      </w:pPr>
      <w:r>
        <w:t>A Prova de Métodos Pedagógicos será realizada na:</w:t>
      </w:r>
    </w:p>
    <w:p w14:paraId="41A421B5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DE CIDADE TIRADENTES</w:t>
      </w:r>
    </w:p>
    <w:p w14:paraId="3AA9701C" w14:textId="75D14DD6" w:rsidR="00000000" w:rsidRDefault="00000000">
      <w:pPr>
        <w:pStyle w:val="NormalWeb"/>
      </w:pPr>
      <w:r>
        <w:rPr>
          <w:rStyle w:val="Forte"/>
        </w:rPr>
        <w:t xml:space="preserve">ENDEREÇO: RUA IGARAPÉ ÁGUA AZUL Nº 70 </w:t>
      </w:r>
      <w:r>
        <w:rPr>
          <w:b/>
          <w:bCs/>
        </w:rPr>
        <w:br/>
      </w:r>
      <w:r>
        <w:rPr>
          <w:rStyle w:val="Forte"/>
        </w:rPr>
        <w:t>BAIRRO: CIDADE TIRADENTES – CEP: 08485310 – CIDADE: SÃO PAULO</w:t>
      </w:r>
    </w:p>
    <w:p w14:paraId="113EB98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26/11/2025</w:t>
      </w:r>
    </w:p>
    <w:p w14:paraId="2E60B50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9h00</w:t>
      </w:r>
    </w:p>
    <w:p w14:paraId="5CEBE8F7" w14:textId="24F9FB06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61553EF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E5D97D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7980F7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Qualidade de vida e saúde</w:t>
      </w:r>
    </w:p>
    <w:p w14:paraId="6F953C3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 Os seres vivos e o meio</w:t>
      </w:r>
    </w:p>
    <w:p w14:paraId="4B32EAF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3–Fluxo de materiais e energia na natureza</w:t>
      </w:r>
    </w:p>
    <w:p w14:paraId="7B6D8E99" w14:textId="77777777" w:rsidR="00000000" w:rsidRDefault="00000000">
      <w:pPr>
        <w:pStyle w:val="NormalWeb"/>
      </w:pPr>
      <w:r>
        <w:t> </w:t>
      </w:r>
    </w:p>
    <w:p w14:paraId="3504879B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09D32140" w14:textId="77777777" w:rsidR="00000000" w:rsidRDefault="00000000" w:rsidP="00546320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3AF42DC" w14:textId="77777777" w:rsidR="00000000" w:rsidRDefault="00000000" w:rsidP="00546320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5A4A4A5" w14:textId="77777777" w:rsidR="00000000" w:rsidRDefault="00000000" w:rsidP="00546320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84D4D05" w14:textId="614628C5" w:rsidR="00A84048" w:rsidRDefault="00000000" w:rsidP="00A84048">
      <w:pPr>
        <w:pStyle w:val="NormalWeb"/>
      </w:pPr>
      <w:r>
        <w:t> </w:t>
      </w:r>
    </w:p>
    <w:p w14:paraId="69DF778A" w14:textId="67F18927" w:rsidR="00EC7168" w:rsidRDefault="00EC7168">
      <w:pPr>
        <w:pStyle w:val="NormalWeb"/>
      </w:pPr>
    </w:p>
    <w:sectPr w:rsidR="00EC7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20"/>
    <w:rsid w:val="00546320"/>
    <w:rsid w:val="00A84048"/>
    <w:rsid w:val="00EC7168"/>
    <w:rsid w:val="00E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00A16"/>
  <w15:chartTrackingRefBased/>
  <w15:docId w15:val="{587D3250-EC46-491C-AFDD-902DFAB9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2025-11-14T12:18:00Z</dcterms:created>
  <dcterms:modified xsi:type="dcterms:W3CDTF">2025-11-14T12:32:00Z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2025-11-14T12:32:07Z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023e4b52-af1b-4a46-9ff3-e4c02b774463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